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1097" w14:textId="77777777" w:rsidR="00502ACF" w:rsidRPr="00502ACF" w:rsidRDefault="00502ACF" w:rsidP="000A3CBD">
      <w:pPr>
        <w:spacing w:before="60" w:after="0" w:line="276" w:lineRule="auto"/>
        <w:jc w:val="center"/>
        <w:rPr>
          <w:rFonts w:cstheme="minorHAnsi"/>
          <w:b/>
          <w:sz w:val="36"/>
          <w:szCs w:val="36"/>
        </w:rPr>
      </w:pPr>
      <w:r w:rsidRPr="00502ACF">
        <w:rPr>
          <w:rFonts w:cstheme="minorHAnsi"/>
          <w:b/>
          <w:sz w:val="36"/>
          <w:szCs w:val="36"/>
        </w:rPr>
        <w:t>P R A V I D L A</w:t>
      </w:r>
    </w:p>
    <w:p w14:paraId="23D75543" w14:textId="77777777" w:rsidR="00502ACF" w:rsidRPr="00502ACF" w:rsidRDefault="00502ACF" w:rsidP="000A3CBD">
      <w:pPr>
        <w:spacing w:before="60" w:after="0" w:line="276" w:lineRule="auto"/>
        <w:jc w:val="center"/>
        <w:rPr>
          <w:rFonts w:cstheme="minorHAnsi"/>
          <w:b/>
          <w:sz w:val="30"/>
          <w:szCs w:val="30"/>
        </w:rPr>
      </w:pPr>
      <w:r w:rsidRPr="00502ACF">
        <w:rPr>
          <w:rFonts w:cstheme="minorHAnsi"/>
          <w:b/>
          <w:sz w:val="30"/>
          <w:szCs w:val="30"/>
        </w:rPr>
        <w:t>proti šíření nemoci covid-19</w:t>
      </w:r>
    </w:p>
    <w:p w14:paraId="16EEAE1B" w14:textId="77777777" w:rsidR="00502ACF" w:rsidRDefault="00502ACF" w:rsidP="000A3CBD">
      <w:pPr>
        <w:spacing w:before="60" w:after="0" w:line="276" w:lineRule="auto"/>
      </w:pPr>
    </w:p>
    <w:p w14:paraId="5D99EF37" w14:textId="77777777" w:rsidR="00502ACF" w:rsidRPr="00502ACF" w:rsidRDefault="00502ACF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502ACF">
        <w:rPr>
          <w:b/>
          <w:sz w:val="24"/>
          <w:szCs w:val="24"/>
        </w:rPr>
        <w:t>Základní ustanovení</w:t>
      </w:r>
    </w:p>
    <w:p w14:paraId="757AEDAA" w14:textId="30EBF10A" w:rsidR="00502ACF" w:rsidRDefault="00502ACF" w:rsidP="000A3CBD">
      <w:pPr>
        <w:spacing w:before="60" w:after="0" w:line="276" w:lineRule="auto"/>
        <w:jc w:val="both"/>
      </w:pPr>
      <w:r>
        <w:t xml:space="preserve">1. Tato příloha stanoví podmínky, za kterých se uskutečňuje a hodnotí soutěžní období v případě realizace opatření proti šíření nemoci </w:t>
      </w:r>
      <w:r w:rsidR="00EC72AD">
        <w:t>c</w:t>
      </w:r>
      <w:r>
        <w:t xml:space="preserve">ovid-19, případně jiné podobné nemoci či skutečnosti obdobným způsobem ovlivňující možnost odehrání soutěžních či jiných volejbalových utkání. </w:t>
      </w:r>
    </w:p>
    <w:p w14:paraId="07FC870D" w14:textId="77777777" w:rsidR="00502ACF" w:rsidRDefault="00502ACF" w:rsidP="000A3CBD">
      <w:pPr>
        <w:spacing w:before="60" w:after="0" w:line="276" w:lineRule="auto"/>
        <w:jc w:val="both"/>
      </w:pPr>
      <w:r>
        <w:t xml:space="preserve">2. Podmínky zde stanovené se použijí přiměřeně i na takové situace, které zde nejsou výslovně upraveny. </w:t>
      </w:r>
    </w:p>
    <w:p w14:paraId="7DD5AD99" w14:textId="187B6E24" w:rsidR="00502ACF" w:rsidRDefault="00502ACF" w:rsidP="000A3CBD">
      <w:pPr>
        <w:spacing w:before="60" w:after="0" w:line="276" w:lineRule="auto"/>
        <w:jc w:val="both"/>
      </w:pPr>
      <w:r>
        <w:t xml:space="preserve">3. Tato pravidla neupravují postavení diváků, které se řídí právními předpisy, rozhodnutími a obdobnými opatřeními orgánů státní správy a příslušných hygienických pracovišť vydanými v souvislosti s šířením nemoci </w:t>
      </w:r>
      <w:r w:rsidR="00EC72AD">
        <w:t>c</w:t>
      </w:r>
      <w:r>
        <w:t xml:space="preserve">ovid-19. </w:t>
      </w:r>
    </w:p>
    <w:p w14:paraId="0971C969" w14:textId="77777777" w:rsidR="00502ACF" w:rsidRDefault="00502ACF" w:rsidP="000A3CBD">
      <w:pPr>
        <w:spacing w:before="60" w:after="0" w:line="276" w:lineRule="auto"/>
        <w:jc w:val="both"/>
      </w:pPr>
    </w:p>
    <w:p w14:paraId="6D487A50" w14:textId="77777777" w:rsidR="00502ACF" w:rsidRPr="00502ACF" w:rsidRDefault="00502ACF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502ACF">
        <w:rPr>
          <w:b/>
          <w:sz w:val="24"/>
          <w:szCs w:val="24"/>
        </w:rPr>
        <w:t xml:space="preserve">Povinnosti členů </w:t>
      </w:r>
      <w:r>
        <w:rPr>
          <w:b/>
          <w:sz w:val="24"/>
          <w:szCs w:val="24"/>
        </w:rPr>
        <w:t>P</w:t>
      </w:r>
      <w:r w:rsidRPr="00502ACF">
        <w:rPr>
          <w:b/>
          <w:sz w:val="24"/>
          <w:szCs w:val="24"/>
        </w:rPr>
        <w:t xml:space="preserve">VS </w:t>
      </w:r>
    </w:p>
    <w:p w14:paraId="10893F9C" w14:textId="0F945F06" w:rsidR="00502ACF" w:rsidRDefault="00502ACF" w:rsidP="000A3CBD">
      <w:pPr>
        <w:spacing w:before="60" w:after="0" w:line="276" w:lineRule="auto"/>
        <w:jc w:val="both"/>
      </w:pPr>
      <w:r>
        <w:t xml:space="preserve">1. Členové ČVS jsou povinni řídit se právními předpisy, rozhodnutími a obdobnými opatřeními orgánů státní správy vydanými v souvislosti s šířením nemoci </w:t>
      </w:r>
      <w:r w:rsidR="00EC72AD">
        <w:t>c</w:t>
      </w:r>
      <w:r>
        <w:t xml:space="preserve">ovid-19. </w:t>
      </w:r>
    </w:p>
    <w:p w14:paraId="7C59F08D" w14:textId="77777777" w:rsidR="00105685" w:rsidRDefault="00502ACF" w:rsidP="000A3CBD">
      <w:pPr>
        <w:spacing w:before="60" w:after="0" w:line="276" w:lineRule="auto"/>
        <w:jc w:val="both"/>
      </w:pPr>
      <w:r>
        <w:t xml:space="preserve">2. Na základě </w:t>
      </w:r>
      <w:r w:rsidR="00D81BDA">
        <w:t xml:space="preserve">mimořádného opatření </w:t>
      </w:r>
      <w:r>
        <w:t xml:space="preserve">Ministerstva zdravotnictví ze dne </w:t>
      </w:r>
      <w:r w:rsidR="00D81BDA">
        <w:t>20</w:t>
      </w:r>
      <w:r>
        <w:t>.</w:t>
      </w:r>
      <w:r w:rsidR="00D81BDA">
        <w:t xml:space="preserve"> </w:t>
      </w:r>
      <w:r>
        <w:t>11.</w:t>
      </w:r>
      <w:r w:rsidR="00D81BDA">
        <w:t xml:space="preserve"> </w:t>
      </w:r>
      <w:r>
        <w:t>2021 (Č. j.: MZDR 14601/2021-28/MIN/KAN a MZDR 42085/2021-1/MIN/KAN) se akcí mohou účastnit osoby (hráči, trenéři, členové realizačních týmů), kteří nevykazují klinické známky onemocnění covid-19 a mají:</w:t>
      </w:r>
    </w:p>
    <w:p w14:paraId="216E49DC" w14:textId="77777777" w:rsidR="00502ACF" w:rsidRDefault="00502ACF" w:rsidP="000A3CBD">
      <w:pPr>
        <w:spacing w:before="60" w:after="0" w:line="276" w:lineRule="auto"/>
        <w:jc w:val="both"/>
      </w:pPr>
      <w:r>
        <w:t xml:space="preserve">a) dokončené očkování a od aplikace poslední vakcíny uplynulo nejméně 14 dnů, </w:t>
      </w:r>
    </w:p>
    <w:p w14:paraId="1F14417C" w14:textId="77777777" w:rsidR="00502ACF" w:rsidRDefault="00502ACF" w:rsidP="000A3CBD">
      <w:pPr>
        <w:spacing w:before="60" w:after="0" w:line="276" w:lineRule="auto"/>
        <w:jc w:val="both"/>
      </w:pPr>
      <w:r>
        <w:t xml:space="preserve">b) negativní PCR test ne starší jak 7 dnů (pouze u osob mladší 18 let, osoby rozočkované a osoby, které nemohou očkování absolvovat ze zdravotních důvodů doložených v souladu s Mimořádným opatřením zdravotnictví), </w:t>
      </w:r>
    </w:p>
    <w:p w14:paraId="6720ED3D" w14:textId="77777777" w:rsidR="00502ACF" w:rsidRDefault="00502ACF" w:rsidP="000A3CBD">
      <w:pPr>
        <w:spacing w:before="60" w:after="0" w:line="276" w:lineRule="auto"/>
        <w:jc w:val="both"/>
      </w:pPr>
      <w:r>
        <w:t xml:space="preserve">c) potvrzení o prodělané nemoci covid-19 v posledních 180 dnech, </w:t>
      </w:r>
    </w:p>
    <w:p w14:paraId="753A2A07" w14:textId="77777777" w:rsidR="00502ACF" w:rsidRDefault="00502ACF" w:rsidP="000A3CBD">
      <w:pPr>
        <w:spacing w:before="60" w:after="0" w:line="276" w:lineRule="auto"/>
        <w:jc w:val="both"/>
      </w:pPr>
      <w:r>
        <w:t>Družstvo (trenér(-</w:t>
      </w:r>
      <w:proofErr w:type="spellStart"/>
      <w:r>
        <w:t>ka</w:t>
      </w:r>
      <w:proofErr w:type="spellEnd"/>
      <w:r>
        <w:t>)) nebo vedoucí družstva, popř. kapitán(-</w:t>
      </w:r>
      <w:proofErr w:type="spellStart"/>
      <w:r>
        <w:t>ka</w:t>
      </w:r>
      <w:proofErr w:type="spellEnd"/>
      <w:r>
        <w:t xml:space="preserve">) </w:t>
      </w:r>
      <w:r w:rsidR="00051B38">
        <w:t>(</w:t>
      </w:r>
      <w:r>
        <w:t xml:space="preserve">u </w:t>
      </w:r>
      <w:r w:rsidR="00051B38">
        <w:t>starších</w:t>
      </w:r>
      <w:r>
        <w:t xml:space="preserve"> </w:t>
      </w:r>
      <w:proofErr w:type="gramStart"/>
      <w:r>
        <w:t>18-ti</w:t>
      </w:r>
      <w:proofErr w:type="gramEnd"/>
      <w:r>
        <w:t xml:space="preserve"> let) zodpovídá za to, že všichni jeho členové uvedeni v zápise o utkání splňují podmínky uvedené v bodě 2. tohoto článku, což stvrzuje svým podpisem na formuláři „Protokol o bezinfekčnosti družstva“ s kontaktními údaji dle daného nařízení. </w:t>
      </w:r>
    </w:p>
    <w:p w14:paraId="536B4BD2" w14:textId="77777777" w:rsidR="00502ACF" w:rsidRDefault="00502ACF" w:rsidP="000A3CBD">
      <w:pPr>
        <w:spacing w:before="60" w:after="0" w:line="276" w:lineRule="auto"/>
        <w:jc w:val="both"/>
      </w:pPr>
      <w:r>
        <w:t xml:space="preserve">Jednotlivé osoby (rozhodčí, zapisovatelé, …) vykáží bezinfekčnost na čestném prohlášení na přiloženém formuláři a potvrdí svým podpisem (u osob mladších 18 let podpisem zákonného zástupce). Formuláře předloží vedoucí družstev pořadatelům akcí bez vyzvání při vstupu do haly. </w:t>
      </w:r>
    </w:p>
    <w:p w14:paraId="5648AC1A" w14:textId="77777777" w:rsidR="00502ACF" w:rsidRDefault="00502ACF" w:rsidP="000A3CBD">
      <w:pPr>
        <w:spacing w:before="60" w:after="0" w:line="276" w:lineRule="auto"/>
        <w:jc w:val="both"/>
      </w:pPr>
      <w:r>
        <w:t xml:space="preserve">Vlastní potvrzení o očkování, testech nebo prodělané nemoci budou mít jednotlivci k případné kontrole ze strany kontrolních orgánů na dodržování opatření proti onemocnění covid-19 (policie, hygiena, ...). </w:t>
      </w:r>
    </w:p>
    <w:p w14:paraId="3CFF421A" w14:textId="4A0E1995" w:rsidR="00502ACF" w:rsidRPr="00502ACF" w:rsidRDefault="00502ACF" w:rsidP="000A3CBD">
      <w:pPr>
        <w:spacing w:before="60" w:after="0" w:line="276" w:lineRule="auto"/>
        <w:jc w:val="both"/>
        <w:rPr>
          <w:b/>
        </w:rPr>
      </w:pPr>
      <w:r w:rsidRPr="00502ACF">
        <w:rPr>
          <w:b/>
        </w:rPr>
        <w:t xml:space="preserve">Před utkáním provede pořadatel záznam do zápisu o utkání, že všechny osoby na něm uvedené splňují aktuálně platné podmínky pro účast na sportovním utkání. </w:t>
      </w:r>
    </w:p>
    <w:p w14:paraId="2797C56D" w14:textId="77777777" w:rsidR="00502ACF" w:rsidRDefault="00502ACF" w:rsidP="000A3CBD">
      <w:pPr>
        <w:spacing w:before="60" w:after="0" w:line="276" w:lineRule="auto"/>
        <w:jc w:val="both"/>
      </w:pPr>
      <w:r>
        <w:t xml:space="preserve">3. Osoby, které mají klinické příznaky nemoci covid-19 nebo nepředloží požadované formuláře, nebudou do sportovního areálu vpuštěny. </w:t>
      </w:r>
    </w:p>
    <w:p w14:paraId="047DA23F" w14:textId="77777777" w:rsidR="00502ACF" w:rsidRDefault="00502ACF" w:rsidP="000A3CBD">
      <w:pPr>
        <w:spacing w:before="60" w:after="0" w:line="276" w:lineRule="auto"/>
        <w:jc w:val="both"/>
      </w:pPr>
      <w:r>
        <w:t xml:space="preserve">4. Volejbalové oddíly jsou povinny zajistit, aby jejich hráči, funkcionáři, ale i ostatní osoby zúčastněné na volejbalovém utkání, neporušili povinnosti stanovené v odstavci 2 a 3 tohoto článku. </w:t>
      </w:r>
    </w:p>
    <w:p w14:paraId="62C5EE7A" w14:textId="77777777" w:rsidR="00502ACF" w:rsidRDefault="00502ACF" w:rsidP="000A3CBD">
      <w:pPr>
        <w:spacing w:before="60" w:after="0" w:line="276" w:lineRule="auto"/>
        <w:jc w:val="both"/>
      </w:pPr>
      <w:r>
        <w:t xml:space="preserve">5. Volejbalové oddíly jsou povinny oznámit bezodkladně STK </w:t>
      </w:r>
      <w:r w:rsidR="000A3CBD">
        <w:t>P</w:t>
      </w:r>
      <w:r>
        <w:t xml:space="preserve">VS: </w:t>
      </w:r>
    </w:p>
    <w:p w14:paraId="5E5AA2DF" w14:textId="77777777" w:rsidR="00502ACF" w:rsidRDefault="00502ACF" w:rsidP="000A3CBD">
      <w:pPr>
        <w:spacing w:before="60" w:after="0" w:line="276" w:lineRule="auto"/>
        <w:jc w:val="both"/>
      </w:pPr>
      <w:r>
        <w:lastRenderedPageBreak/>
        <w:t xml:space="preserve">a) výskyt nemoci covid-19 u hráče nebo další osoby podílející se v jakémkoli postavení na volejbalových utkáních; </w:t>
      </w:r>
    </w:p>
    <w:p w14:paraId="56273C12" w14:textId="77777777" w:rsidR="00502ACF" w:rsidRDefault="00502ACF" w:rsidP="000A3CBD">
      <w:pPr>
        <w:spacing w:before="60" w:after="0" w:line="276" w:lineRule="auto"/>
        <w:jc w:val="both"/>
      </w:pPr>
      <w:r>
        <w:t xml:space="preserve">b) nařízení karantény hráči nebo další osobě podílející se v jakémkoli postavení na volejbalových utkáních. </w:t>
      </w:r>
    </w:p>
    <w:p w14:paraId="3A38706E" w14:textId="77777777" w:rsidR="00502ACF" w:rsidRDefault="000A3CBD" w:rsidP="000A3CBD">
      <w:pPr>
        <w:spacing w:before="60" w:after="0" w:line="276" w:lineRule="auto"/>
        <w:jc w:val="both"/>
      </w:pPr>
      <w:r>
        <w:t>6. STK P</w:t>
      </w:r>
      <w:r w:rsidR="00502ACF">
        <w:t>VS je povinna bezodkladně informovat o oznámení podle odstavce 5 tohoto článku sekretá</w:t>
      </w:r>
      <w:r>
        <w:t>ře P</w:t>
      </w:r>
      <w:r w:rsidR="00502ACF">
        <w:t xml:space="preserve">VS. </w:t>
      </w:r>
    </w:p>
    <w:p w14:paraId="223E0966" w14:textId="77777777" w:rsidR="00502ACF" w:rsidRDefault="00502ACF" w:rsidP="000A3CBD">
      <w:pPr>
        <w:spacing w:before="60" w:after="0" w:line="276" w:lineRule="auto"/>
        <w:jc w:val="both"/>
      </w:pPr>
    </w:p>
    <w:p w14:paraId="40FB54F0" w14:textId="77777777" w:rsidR="00502ACF" w:rsidRPr="000A3CBD" w:rsidRDefault="00502ACF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0A3CBD">
        <w:rPr>
          <w:b/>
          <w:sz w:val="24"/>
          <w:szCs w:val="24"/>
        </w:rPr>
        <w:t xml:space="preserve">Protokol o bezinfekčnosti a čestné prohlášení </w:t>
      </w:r>
    </w:p>
    <w:p w14:paraId="04F64E96" w14:textId="7E6DAD56" w:rsidR="00502ACF" w:rsidRDefault="00502ACF" w:rsidP="000A3CBD">
      <w:pPr>
        <w:spacing w:before="60" w:after="0" w:line="276" w:lineRule="auto"/>
        <w:jc w:val="both"/>
      </w:pPr>
      <w:r>
        <w:t xml:space="preserve">1. Protokol o bezinfekčnosti družstva a čestné prohlášení podle čl. 2 odst. 2 těchto pravidel musí být písemně vyhotoveny na formulářích, které tvoří součást této přílohy Rozpisu </w:t>
      </w:r>
      <w:r w:rsidR="000A3CBD">
        <w:t>mistrovských soutěží P</w:t>
      </w:r>
      <w:r>
        <w:t xml:space="preserve">VS dospělých a mládeže 2021/2022, a odevzdávají se odpovědnému pracovníkovi pořadatele. </w:t>
      </w:r>
    </w:p>
    <w:p w14:paraId="78318A55" w14:textId="77777777" w:rsidR="00502ACF" w:rsidRDefault="00502ACF" w:rsidP="000A3CBD">
      <w:pPr>
        <w:spacing w:before="60" w:after="0" w:line="276" w:lineRule="auto"/>
        <w:jc w:val="both"/>
      </w:pPr>
      <w:r>
        <w:t xml:space="preserve">2. Volejbalový oddíl je povinen uchovat tyto podepsané formuláře po dobu min. 30 dnů po konání utkání, a na žádost je předložit STK </w:t>
      </w:r>
      <w:r w:rsidR="000A3CBD">
        <w:t>P</w:t>
      </w:r>
      <w:r>
        <w:t xml:space="preserve">VS nebo sekretáři </w:t>
      </w:r>
      <w:r w:rsidR="000A3CBD">
        <w:t>P</w:t>
      </w:r>
      <w:r>
        <w:t>VS.</w:t>
      </w:r>
    </w:p>
    <w:p w14:paraId="1F94E7C6" w14:textId="77777777" w:rsidR="000A3CBD" w:rsidRDefault="000A3CBD" w:rsidP="000A3CBD">
      <w:pPr>
        <w:spacing w:before="60" w:after="0" w:line="276" w:lineRule="auto"/>
        <w:jc w:val="both"/>
      </w:pPr>
    </w:p>
    <w:p w14:paraId="2E8C6B60" w14:textId="77777777" w:rsidR="000A3CBD" w:rsidRPr="000A3CBD" w:rsidRDefault="000A3CBD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0A3CBD">
        <w:rPr>
          <w:b/>
          <w:sz w:val="24"/>
          <w:szCs w:val="24"/>
        </w:rPr>
        <w:t xml:space="preserve">Odložení a </w:t>
      </w:r>
      <w:proofErr w:type="spellStart"/>
      <w:r w:rsidRPr="000A3CBD">
        <w:rPr>
          <w:b/>
          <w:sz w:val="24"/>
          <w:szCs w:val="24"/>
        </w:rPr>
        <w:t>nesehrání</w:t>
      </w:r>
      <w:proofErr w:type="spellEnd"/>
      <w:r w:rsidRPr="000A3CBD">
        <w:rPr>
          <w:b/>
          <w:sz w:val="24"/>
          <w:szCs w:val="24"/>
        </w:rPr>
        <w:t xml:space="preserve"> utkání </w:t>
      </w:r>
    </w:p>
    <w:p w14:paraId="5C00108C" w14:textId="77777777" w:rsidR="000A3CBD" w:rsidRDefault="000A3CBD" w:rsidP="000A3CBD">
      <w:pPr>
        <w:spacing w:before="60" w:after="0" w:line="276" w:lineRule="auto"/>
        <w:jc w:val="both"/>
      </w:pPr>
      <w:r>
        <w:t xml:space="preserve">1. Případné odložení utkání z důvodu opatření proti šíření nemoci covid-19 se řídí ustanoveními platného Soutěžního řádu volejbalu. </w:t>
      </w:r>
    </w:p>
    <w:p w14:paraId="0987C06D" w14:textId="77777777" w:rsidR="000A3CBD" w:rsidRDefault="000A3CBD" w:rsidP="000A3CBD">
      <w:pPr>
        <w:spacing w:before="60" w:after="0" w:line="276" w:lineRule="auto"/>
        <w:jc w:val="both"/>
      </w:pPr>
      <w:r>
        <w:t xml:space="preserve">2. </w:t>
      </w:r>
      <w:proofErr w:type="spellStart"/>
      <w:r>
        <w:t>Nesehrání</w:t>
      </w:r>
      <w:proofErr w:type="spellEnd"/>
      <w:r>
        <w:t xml:space="preserve"> odloženého utkání z důvodu opatření proti šíření nemoci covid-19 bude vyřešeno stanovením výsledku 0:3 (0:75) bez odečtu bodu. Zaviní-li </w:t>
      </w:r>
      <w:proofErr w:type="spellStart"/>
      <w:r>
        <w:t>nesehrání</w:t>
      </w:r>
      <w:proofErr w:type="spellEnd"/>
      <w:r>
        <w:t xml:space="preserve"> obě družstva, výsledek 0:3 (0:75) bez odečtu bodu bude započten oběma družstvům.</w:t>
      </w:r>
    </w:p>
    <w:p w14:paraId="37EDC8D9" w14:textId="77777777" w:rsidR="000A3CBD" w:rsidRDefault="000A3CBD" w:rsidP="000A3CBD">
      <w:pPr>
        <w:spacing w:before="60" w:after="0" w:line="276" w:lineRule="auto"/>
        <w:jc w:val="both"/>
      </w:pPr>
    </w:p>
    <w:p w14:paraId="383F0FF7" w14:textId="77777777" w:rsidR="000A3CBD" w:rsidRPr="000A3CBD" w:rsidRDefault="000A3CBD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0A3CBD">
        <w:rPr>
          <w:b/>
          <w:sz w:val="24"/>
          <w:szCs w:val="24"/>
        </w:rPr>
        <w:t xml:space="preserve">Změna Rozpisu mistrovských soutěží dospělých a mládeže </w:t>
      </w:r>
      <w:r>
        <w:rPr>
          <w:b/>
          <w:sz w:val="24"/>
          <w:szCs w:val="24"/>
        </w:rPr>
        <w:t>P</w:t>
      </w:r>
      <w:r w:rsidRPr="000A3CBD">
        <w:rPr>
          <w:b/>
          <w:sz w:val="24"/>
          <w:szCs w:val="24"/>
        </w:rPr>
        <w:t xml:space="preserve">VS 2021/2022 </w:t>
      </w:r>
    </w:p>
    <w:p w14:paraId="6654361E" w14:textId="77777777" w:rsidR="000A3CBD" w:rsidRDefault="000A3CBD" w:rsidP="000A3CBD">
      <w:pPr>
        <w:spacing w:before="60" w:after="0" w:line="276" w:lineRule="auto"/>
        <w:jc w:val="both"/>
      </w:pPr>
      <w:r>
        <w:t xml:space="preserve">1. Výbor PVS je oprávněn v souvislosti s opatřeními proti šíření nemoci COVID-19 změnit Rozpis mistrovských soutěží dospělých a mládeže PVS 2021/2022 v průběhu soutěžního období. </w:t>
      </w:r>
    </w:p>
    <w:p w14:paraId="47AD105D" w14:textId="77777777" w:rsidR="000A3CBD" w:rsidRDefault="000A3CBD" w:rsidP="000A3CBD">
      <w:pPr>
        <w:spacing w:before="60" w:after="0" w:line="276" w:lineRule="auto"/>
        <w:jc w:val="both"/>
      </w:pPr>
    </w:p>
    <w:p w14:paraId="5559961A" w14:textId="77777777" w:rsidR="000A3CBD" w:rsidRPr="000A3CBD" w:rsidRDefault="000A3CBD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0A3CBD">
        <w:rPr>
          <w:b/>
          <w:sz w:val="24"/>
          <w:szCs w:val="24"/>
        </w:rPr>
        <w:t xml:space="preserve">Bezpečnostní opatření </w:t>
      </w:r>
    </w:p>
    <w:p w14:paraId="68E046DF" w14:textId="77777777" w:rsidR="000A3CBD" w:rsidRDefault="000A3CBD" w:rsidP="000A3CBD">
      <w:pPr>
        <w:spacing w:before="60" w:after="0" w:line="276" w:lineRule="auto"/>
        <w:jc w:val="both"/>
      </w:pPr>
      <w:r>
        <w:t xml:space="preserve">1. Počet diváků v halách se řídí dle opatření příslušných státních orgánů České republiky a omezení v nich obsažených. </w:t>
      </w:r>
    </w:p>
    <w:p w14:paraId="7F0BDAA2" w14:textId="77777777" w:rsidR="000A3CBD" w:rsidRDefault="000A3CBD" w:rsidP="000A3CBD">
      <w:pPr>
        <w:spacing w:before="60" w:after="0" w:line="276" w:lineRule="auto"/>
        <w:jc w:val="both"/>
      </w:pPr>
      <w:r>
        <w:t>2. Ve všech vnitřních prostorech platí povinnost mít zakrytá ústa i nos respirátorem či jiným ochranným prostředkem bez výdechového ventilu s filtrační účinností alespoň 94 % (třída FFP2 / KN 95). Výjimku z této povinnosti mají hráči(-</w:t>
      </w:r>
      <w:proofErr w:type="spellStart"/>
      <w:r>
        <w:t>ky</w:t>
      </w:r>
      <w:proofErr w:type="spellEnd"/>
      <w:r>
        <w:t>), trenéři(-</w:t>
      </w:r>
      <w:proofErr w:type="spellStart"/>
      <w:r>
        <w:t>ky</w:t>
      </w:r>
      <w:proofErr w:type="spellEnd"/>
      <w:r>
        <w:t xml:space="preserve">) a rozhodčí v době utkání. </w:t>
      </w:r>
    </w:p>
    <w:p w14:paraId="04CF8233" w14:textId="77777777" w:rsidR="000A3CBD" w:rsidRDefault="000A3CBD" w:rsidP="000A3CBD">
      <w:pPr>
        <w:spacing w:before="60" w:after="0" w:line="276" w:lineRule="auto"/>
        <w:jc w:val="both"/>
      </w:pPr>
      <w:r>
        <w:t xml:space="preserve">3. Organizační opatření v halách doporučená pro utkání řízená STK PVS: </w:t>
      </w:r>
    </w:p>
    <w:p w14:paraId="27C2900F" w14:textId="77777777" w:rsidR="000A3CBD" w:rsidRDefault="000A3CBD" w:rsidP="000A3CBD">
      <w:pPr>
        <w:spacing w:before="60" w:after="0" w:line="276" w:lineRule="auto"/>
        <w:jc w:val="both"/>
      </w:pPr>
      <w:r>
        <w:t xml:space="preserve">• Dodržování minimálních rozestupů </w:t>
      </w:r>
      <w:r w:rsidR="00D81BDA">
        <w:t>1,5</w:t>
      </w:r>
      <w:r>
        <w:t xml:space="preserve"> m vždy, když je to možné; </w:t>
      </w:r>
    </w:p>
    <w:p w14:paraId="6E1D4565" w14:textId="77777777" w:rsidR="000A3CBD" w:rsidRDefault="000A3CBD" w:rsidP="000A3CBD">
      <w:pPr>
        <w:spacing w:before="60" w:after="0" w:line="276" w:lineRule="auto"/>
        <w:jc w:val="both"/>
      </w:pPr>
      <w:r>
        <w:t xml:space="preserve">• Dezinfekce prostor ve sportovní hale dle pokynů příslušných orgánů hygieny; </w:t>
      </w:r>
    </w:p>
    <w:p w14:paraId="73FC2B80" w14:textId="77777777" w:rsidR="000A3CBD" w:rsidRDefault="000A3CBD" w:rsidP="000A3CBD">
      <w:pPr>
        <w:spacing w:before="60" w:after="0" w:line="276" w:lineRule="auto"/>
        <w:jc w:val="both"/>
      </w:pPr>
      <w:r>
        <w:t xml:space="preserve">• Rozmístění nádob na dezinfekci ve sportovní hale; </w:t>
      </w:r>
    </w:p>
    <w:p w14:paraId="2C1DB86D" w14:textId="77777777" w:rsidR="000A3CBD" w:rsidRDefault="000A3CBD" w:rsidP="000A3CBD">
      <w:pPr>
        <w:spacing w:before="60" w:after="0" w:line="276" w:lineRule="auto"/>
        <w:jc w:val="both"/>
      </w:pPr>
      <w:r>
        <w:t xml:space="preserve">• Omezení počtu přítomných osob na hrací ploše na nejnutnější minimum; </w:t>
      </w:r>
    </w:p>
    <w:p w14:paraId="0B38E8DF" w14:textId="77777777" w:rsidR="000A3CBD" w:rsidRDefault="000A3CBD" w:rsidP="000A3CBD">
      <w:pPr>
        <w:spacing w:before="60" w:after="0" w:line="276" w:lineRule="auto"/>
        <w:jc w:val="both"/>
      </w:pPr>
      <w:r>
        <w:t xml:space="preserve">• Minimalizace kontaktů všech členů družstev (výměna stran se provede tak, že všichni členové družstva mění své strany společně s hráči, tj. obchází síť na opačných stranách); </w:t>
      </w:r>
    </w:p>
    <w:p w14:paraId="214A5A20" w14:textId="77777777" w:rsidR="000A3CBD" w:rsidRDefault="000A3CBD" w:rsidP="000A3CBD">
      <w:pPr>
        <w:spacing w:before="60" w:after="0" w:line="276" w:lineRule="auto"/>
        <w:jc w:val="both"/>
      </w:pPr>
      <w:r>
        <w:t xml:space="preserve">• Družstva a rozhodčí si nebudou podávat ruce před ani po utkání. </w:t>
      </w:r>
    </w:p>
    <w:p w14:paraId="3C70506C" w14:textId="77777777" w:rsidR="000A3CBD" w:rsidRDefault="000A3CBD" w:rsidP="000A3CBD">
      <w:pPr>
        <w:spacing w:before="60" w:after="0" w:line="276" w:lineRule="auto"/>
        <w:jc w:val="both"/>
      </w:pPr>
    </w:p>
    <w:p w14:paraId="3BCA0E0F" w14:textId="77777777" w:rsidR="000A3CBD" w:rsidRPr="000A3CBD" w:rsidRDefault="000A3CBD" w:rsidP="000A3CBD">
      <w:pPr>
        <w:spacing w:before="60" w:after="0" w:line="276" w:lineRule="auto"/>
        <w:jc w:val="center"/>
        <w:rPr>
          <w:b/>
          <w:sz w:val="24"/>
          <w:szCs w:val="24"/>
        </w:rPr>
      </w:pPr>
      <w:r w:rsidRPr="000A3CBD">
        <w:rPr>
          <w:b/>
          <w:sz w:val="24"/>
          <w:szCs w:val="24"/>
        </w:rPr>
        <w:lastRenderedPageBreak/>
        <w:t xml:space="preserve">Porušení povinnosti </w:t>
      </w:r>
    </w:p>
    <w:p w14:paraId="518A3296" w14:textId="77777777" w:rsidR="000A3CBD" w:rsidRDefault="000A3CBD" w:rsidP="000A3CBD">
      <w:pPr>
        <w:spacing w:before="60" w:after="0" w:line="276" w:lineRule="auto"/>
        <w:jc w:val="both"/>
      </w:pPr>
      <w:r>
        <w:t xml:space="preserve">1. Úmyslné porušení povinnosti podle čl. 2 odst. 2 a 3 této přílohy, nebo porušení, byť z nedbalosti, povinnosti podle čl. 2 odst. 4 této přílohy ve vztahu k osobě uvedené v zápisu o utkání se považuje za neoprávněný start hráče nebo neoprávněnou účast funkcionáře (již uvedení do zápisu o utkání) ve smyslu ustanovení platného Soutěžní řádu volejbalu a bude postiženo v souladu s článkem 27 platného Soutěžního řádu volejbalu. </w:t>
      </w:r>
    </w:p>
    <w:p w14:paraId="3DC375DD" w14:textId="77777777" w:rsidR="000A3CBD" w:rsidRDefault="000A3CBD" w:rsidP="000A3CBD">
      <w:pPr>
        <w:spacing w:before="60" w:after="0" w:line="276" w:lineRule="auto"/>
        <w:jc w:val="both"/>
      </w:pPr>
      <w:r>
        <w:t xml:space="preserve">2. Porušení jiné povinnosti stanovené těmito pravidly se považuje za porušení ustanovení Soutěžního řádu volejbalu, bude trestáno pořádkovou pokutou a případně podnětem STK </w:t>
      </w:r>
      <w:r w:rsidR="00DC6282">
        <w:t>PVS na Disciplinární komisi</w:t>
      </w:r>
      <w:r>
        <w:t>.</w:t>
      </w:r>
    </w:p>
    <w:p w14:paraId="0E8D832B" w14:textId="77777777" w:rsidR="00DC6282" w:rsidRDefault="00DC6282" w:rsidP="000A3CBD">
      <w:pPr>
        <w:spacing w:before="60" w:after="0" w:line="276" w:lineRule="auto"/>
        <w:jc w:val="both"/>
      </w:pPr>
    </w:p>
    <w:p w14:paraId="65EDC0F7" w14:textId="77777777" w:rsidR="00DC6282" w:rsidRDefault="00DC6282" w:rsidP="000A3CBD">
      <w:pPr>
        <w:spacing w:before="60" w:after="0" w:line="276" w:lineRule="auto"/>
        <w:jc w:val="both"/>
      </w:pPr>
    </w:p>
    <w:sectPr w:rsidR="00DC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CF"/>
    <w:rsid w:val="00051B38"/>
    <w:rsid w:val="000A3CBD"/>
    <w:rsid w:val="00105685"/>
    <w:rsid w:val="00155C9E"/>
    <w:rsid w:val="00502ACF"/>
    <w:rsid w:val="00753226"/>
    <w:rsid w:val="00B81AED"/>
    <w:rsid w:val="00D81BDA"/>
    <w:rsid w:val="00DC6282"/>
    <w:rsid w:val="00E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9466"/>
  <w15:chartTrackingRefBased/>
  <w15:docId w15:val="{9F35C87C-7A27-4145-94AE-165D4E4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tb</cp:lastModifiedBy>
  <cp:revision>2</cp:revision>
  <dcterms:created xsi:type="dcterms:W3CDTF">2021-11-23T08:15:00Z</dcterms:created>
  <dcterms:modified xsi:type="dcterms:W3CDTF">2021-11-23T08:15:00Z</dcterms:modified>
</cp:coreProperties>
</file>